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BD6" w:rsidRPr="00AD4BD6" w:rsidRDefault="00AD4BD6" w:rsidP="00AD4BD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D4BD6" w:rsidRPr="00AD4BD6" w:rsidRDefault="00AD4BD6" w:rsidP="00AD4BD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AD4BD6" w:rsidRPr="00AD4BD6" w:rsidRDefault="00AD4BD6" w:rsidP="00AD4BD6">
      <w:pPr>
        <w:keepNext/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AD4BD6" w:rsidRPr="00AD4BD6" w:rsidRDefault="00AD4BD6" w:rsidP="00AD4BD6">
      <w:pPr>
        <w:keepNext/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D4BD6" w:rsidRPr="00AD4BD6" w:rsidRDefault="00AD4BD6" w:rsidP="00AD4BD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Kierunek studiów: PEDAGOGIKA  SPECJALNA</w:t>
      </w:r>
    </w:p>
    <w:p w:rsidR="00AD4BD6" w:rsidRPr="00AD4BD6" w:rsidRDefault="00AD4BD6" w:rsidP="00AD4BD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Specjalność: EDUKACJA I REHABILITACJA UCZNIÓW Z NIEPEŁNOSPRAWNOŚCIĄ INTELEKTUALNĄ, EDUKACJA I REHABILITACJA UCZNIÓW NIESŁYSZĄCYCH</w:t>
      </w: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br/>
        <w:t xml:space="preserve">I SŁABOSŁYSZĄCYCH </w:t>
      </w:r>
    </w:p>
    <w:p w:rsidR="00AD4BD6" w:rsidRPr="00AD4BD6" w:rsidRDefault="00AD4BD6" w:rsidP="00AD4BD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Forma prowadzenia: 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NIE</w:t>
      </w: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STACJONARNE</w:t>
      </w:r>
    </w:p>
    <w:p w:rsidR="00AD4BD6" w:rsidRPr="00AD4BD6" w:rsidRDefault="00AD4BD6" w:rsidP="00AD4BD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Stopień: I</w:t>
      </w:r>
    </w:p>
    <w:p w:rsidR="00AD4BD6" w:rsidRPr="00AD4BD6" w:rsidRDefault="00AD4BD6" w:rsidP="00AD4BD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Rok: III</w:t>
      </w:r>
    </w:p>
    <w:p w:rsidR="00AD4BD6" w:rsidRPr="00AD4BD6" w:rsidRDefault="00AD4BD6" w:rsidP="00AD4BD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AD4BD6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Semestr: zimowy</w:t>
      </w:r>
    </w:p>
    <w:p w:rsidR="00AD4BD6" w:rsidRPr="00AD4BD6" w:rsidRDefault="00AD4BD6" w:rsidP="00AD4BD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AD4BD6" w:rsidRPr="00AD4BD6" w:rsidTr="00F0557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METODYKA PRACY OPIEKUŃCZO-WYCHOWAWCZEJ W PLACÓWKACH SPECJALNYCH</w:t>
            </w:r>
          </w:p>
        </w:tc>
      </w:tr>
      <w:tr w:rsidR="00AD4BD6" w:rsidRPr="00EC6A7E" w:rsidTr="00F0557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Methodology of Educational and Care Work in Special Centers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AD4BD6" w:rsidRPr="00AD4BD6" w:rsidTr="00F0557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D4BD6" w:rsidRPr="00AD4BD6" w:rsidTr="00F05571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Anna Michalczyk, </w:t>
            </w:r>
          </w:p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Edyta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Osękowska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Magdalena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Pasteczka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Magdalena Skalny</w:t>
            </w:r>
          </w:p>
        </w:tc>
      </w:tr>
      <w:tr w:rsidR="00AD4BD6" w:rsidRPr="00EC6A7E" w:rsidTr="00F0557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D4BD6" w:rsidRPr="00AD4BD6" w:rsidRDefault="00AD4BD6" w:rsidP="00EC6A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dr. hab.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Jolanta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Baran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prof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. UP</w:t>
            </w: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AD4BD6" w:rsidRPr="00AD4BD6" w:rsidRDefault="00AD4BD6" w:rsidP="00EC6A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</w:p>
        </w:tc>
      </w:tr>
      <w:tr w:rsidR="00AD4BD6" w:rsidRPr="00AD4BD6" w:rsidTr="00F0557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D4BD6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AD4BD6" w:rsidRPr="00AD4BD6" w:rsidTr="00F05571">
        <w:trPr>
          <w:trHeight w:val="1365"/>
        </w:trPr>
        <w:tc>
          <w:tcPr>
            <w:tcW w:w="9640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WIEDZA: 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Zaznajomienie ze specyfiką funkcjonowania i organizacji szkolnictwa specjalnego, ze szczególnym uwzględnieniem specjalnych ośrodków szkolno – wychowawczych,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Zaznajomienie ze specyfiką funkcjonowania oraz miejsca internatu/świetlicy w systemie kształcenia, wychowania i opieki nad osobami z niepełnosprawnością,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Zaznajomienie z celami, środkami i zasadami obowiązującymi w pracy opiekuńczo -wychowawczej,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Zaznajomienie z problematyką czasu wolnego i jego znaczenia w rozwijaniu autonomii osób z niepełnosprawnością.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UMIEJĘTNOŚCI: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Rozwijanie umiejętności samodzielnego zdobywania wiedzy i rozwijania swoich umiejętności, korzystając z odpowiednich źródeł i nowoczesnych technologii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Rozwijanie umiejętności wykorzystania podstawowej wiedzy teoretycznej z zakresu pedagogiki specjalnej oraz powiązanych z nią dyscyplin w celu analizowania 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i interpretowania problemów rewalidacyjnych, edukacyjnych, terapeutycznych, resocjalizacyjnych, wychowawczych i opiekuńczych w odniesieniu do wychowanków ośrodków szkolno-wychowawczych. 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SPOŁECZNE: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Uznawanie autonomii i podmiotowości wychowanka w podejmowanych działaniach 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zakresu pedagogiki specjalnej,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Współpraca i czuwanie nad rozwojem podopiecznych w działaniach edukacyjnych, rewalidacyjnych i wychowawczych oraz wspieranie ich samodzielności.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D4BD6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AD4BD6" w:rsidRPr="00AD4BD6" w:rsidTr="00F0557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7699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Student/ka posiada wiedzę umożliwiającą rozumienie potrzeb i możliwości rozwojowych dzieci i młodzieży z niepełnosprawnością oraz zna metody wychowania, nauczania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terapii pedagogicznej stosowane w pracy z nimi</w:t>
            </w:r>
          </w:p>
        </w:tc>
      </w:tr>
      <w:tr w:rsidR="00AD4BD6" w:rsidRPr="00AD4BD6" w:rsidTr="00F0557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</w:tcPr>
          <w:p w:rsidR="00AD4BD6" w:rsidRPr="00AD4BD6" w:rsidRDefault="00AD4BD6" w:rsidP="00AD4BD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 umiejętność nawiązania kontaktu z wychowankiem,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przeprowadzić diagnozę pedagogiczną wychowanka i jego środowiska</w:t>
            </w:r>
          </w:p>
        </w:tc>
      </w:tr>
      <w:tr w:rsidR="00AD4BD6" w:rsidRPr="00AD4BD6" w:rsidTr="00F05571">
        <w:tc>
          <w:tcPr>
            <w:tcW w:w="1941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Psychologia osób z niepełnosprawnością, pedagogika osób z niepełnosprawnością, dydaktyka specjalna i metodyka kształcenia osób z wybranym rodzajem niepełnosprawności (odpowiednio do specjalizacji)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D4BD6"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AD4BD6" w:rsidRPr="00AD4BD6" w:rsidTr="00F0557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D4BD6" w:rsidRPr="00AD4BD6" w:rsidTr="00F05571">
        <w:trPr>
          <w:cantSplit/>
          <w:trHeight w:val="1838"/>
        </w:trPr>
        <w:tc>
          <w:tcPr>
            <w:tcW w:w="1979" w:type="dxa"/>
            <w:vMerge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W01- Ma podstawową wiedzę o strukturze i funkcjach różnych instytucji związanych z edukacją oraz opieką całkowitą i częściową uczniów z niepełnosprawnością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W02-Ma elementarną wiedzę o metodyce wykonywania typowych zadań, normach, procedurach stosowanych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działalności pedagoga specjalnego w ośrodku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specjal-nym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podobnych instytucjach: w pracy z wychowankiem i grupą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W03-Ma elementarną wiedzę o bezpieczeństwie i higienie pracy w ośrodku specjalnym i podobnych instytucjach</w:t>
            </w:r>
          </w:p>
        </w:tc>
        <w:tc>
          <w:tcPr>
            <w:tcW w:w="2365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W07, W09, W10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D4BD6" w:rsidRPr="00AD4BD6" w:rsidTr="00F0557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D4BD6" w:rsidRPr="00AD4BD6" w:rsidTr="00F05571">
        <w:trPr>
          <w:cantSplit/>
          <w:trHeight w:val="2116"/>
        </w:trPr>
        <w:tc>
          <w:tcPr>
            <w:tcW w:w="1985" w:type="dxa"/>
            <w:vMerge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U01- Wykorzystuje podstawową wiedzę teoretyczną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zakresu pedagogiki specjalnej oraz powiązanych z nią dyscyplin w celu analizowania i interpretowania problemów edukacyjnych, wychowawczych, opiekuńczych, terapeutycznych, kulturalnych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pomocowych dotyczących oddziaływań skierowanych na wychowanków w ośrodku specjalnym lub podobnej instytucji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U02- Posiada elementarne umiejętności diagnostyczne pozwalające na analizowanie przykładów działań diagnostycznych oraz konstruowanie i prowadzenie prostych diagnoz dotyczących potrzeb wychowanków; potrafi sformułować wnioski, opracować i zaprezentować wyniki oraz wskazywać kierunki dalszych działań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U03- Animuje pracę nad rozwojem wychowanków oraz wspiera ich samodzielność w zdobywaniu wiedzy i dążeniu do samorozwoju, a także inspiruje do tych działań</w:t>
            </w:r>
          </w:p>
        </w:tc>
        <w:tc>
          <w:tcPr>
            <w:tcW w:w="2410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U01,U05, U06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D4BD6" w:rsidRPr="00AD4BD6" w:rsidTr="00F0557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D4BD6" w:rsidRPr="00AD4BD6" w:rsidTr="00F05571">
        <w:trPr>
          <w:cantSplit/>
          <w:trHeight w:val="1984"/>
        </w:trPr>
        <w:tc>
          <w:tcPr>
            <w:tcW w:w="1985" w:type="dxa"/>
            <w:vMerge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K01- </w:t>
            </w:r>
            <w:r w:rsidRPr="00AD4B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Docenia znaczenie nauk pedagogicznych dla utrzymania i rozwoju prawidłowych więzi w środowiskach społecznych i odnosi zdobytą wiedzę do projektowania działań zawodowych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K02- 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przygotowany do aktywnego uczestnictwa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grupach, organizacjach i instytucjach realizujących działania z zakresu pedagogiki specjalnej; jest zdolny do porozumiewania się z osobami będącymi i nie będącymi specjalistami w tej dziedzinie. Współdziała i podejmuje różne role w zespole w celu projektowania i realizacji zadań edukacyjnych, wychowawczych, opiekuńczych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terapeutycznych ośrodka specjalnego lub podobnej instytucji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K03- Odpowiedzialnie przygotowuje się do swojej pracy, projektuje i wykonuje działania zawodowe</w:t>
            </w:r>
          </w:p>
        </w:tc>
        <w:tc>
          <w:tcPr>
            <w:tcW w:w="2410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K01, K03, K04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D4BD6" w:rsidRPr="00AD4BD6" w:rsidTr="00F0557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AD4BD6" w:rsidRPr="00AD4BD6" w:rsidTr="00F0557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D4BD6" w:rsidRPr="00AD4BD6" w:rsidTr="00F0557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4BD6" w:rsidRPr="00AD4BD6" w:rsidTr="00F0557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D4BD6" w:rsidRPr="00AD4BD6" w:rsidRDefault="00AD4BD6" w:rsidP="00BB737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BB73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4BD6" w:rsidRPr="00AD4BD6" w:rsidRDefault="00AD4BD6" w:rsidP="00BB737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BB73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4BD6" w:rsidRPr="00AD4BD6" w:rsidRDefault="00BB7371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D4BD6" w:rsidRPr="00AD4BD6" w:rsidRDefault="00AD4BD6" w:rsidP="00AD4BD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AD4BD6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4BD6" w:rsidRPr="00AD4BD6" w:rsidTr="00F05571">
        <w:trPr>
          <w:trHeight w:val="1283"/>
        </w:trPr>
        <w:tc>
          <w:tcPr>
            <w:tcW w:w="9622" w:type="dxa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lang w:eastAsia="pl-PL"/>
              </w:rPr>
              <w:t>-Wykład: metody asymilacji wiedzy, waloryzujące, problemowe</w:t>
            </w:r>
          </w:p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lang w:eastAsia="pl-PL"/>
              </w:rPr>
              <w:t>-Ćwiczenia audytoryjne: problemowe, waloryzacyjne, praktycznego działania</w:t>
            </w:r>
          </w:p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AD4BD6">
              <w:rPr>
                <w:rFonts w:ascii="Arial" w:eastAsia="Times New Roman" w:hAnsi="Arial" w:cs="Arial"/>
                <w:lang w:eastAsia="pl-PL"/>
              </w:rPr>
              <w:t>-Ćwiczenia praktyczne: problemowe, praktycznego działania, waloryzacyjne; obejmujące formy: obserwacja i analiza hospitowanych zajęć, dyskusja, prowadzenie zajęć, obserwacja uczestnicząca, wgląd, antycypowanie własnego działania i wychowanków</w:t>
            </w:r>
          </w:p>
        </w:tc>
      </w:tr>
    </w:tbl>
    <w:p w:rsidR="00AD4BD6" w:rsidRPr="00AD4BD6" w:rsidRDefault="00AD4BD6" w:rsidP="00AD4BD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D4BD6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AD4BD6" w:rsidRPr="00AD4BD6" w:rsidRDefault="00AD4BD6" w:rsidP="00AD4BD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D4BD6" w:rsidRPr="00AD4BD6" w:rsidTr="00F0557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AD4BD6" w:rsidRPr="00AD4BD6" w:rsidTr="00F0557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D4BD6" w:rsidRPr="00AD4BD6" w:rsidTr="00F0557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D4BD6" w:rsidRPr="00AD4BD6" w:rsidTr="00F0557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D4BD6" w:rsidRPr="00AD4BD6" w:rsidTr="00F0557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D4BD6" w:rsidRPr="00AD4BD6" w:rsidTr="00F0557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D4BD6" w:rsidRPr="00AD4BD6" w:rsidTr="00F0557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D4BD6" w:rsidRPr="00AD4BD6" w:rsidTr="00F0557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D4BD6" w:rsidRPr="00AD4BD6" w:rsidTr="00F0557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D4BD6" w:rsidRPr="00AD4BD6" w:rsidTr="00F0557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AD4BD6" w:rsidRPr="00AD4BD6" w:rsidRDefault="00AD4BD6" w:rsidP="00AD4BD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D4BD6" w:rsidRPr="00AD4BD6" w:rsidTr="00F05571">
        <w:tc>
          <w:tcPr>
            <w:tcW w:w="1941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AD4BD6" w:rsidRPr="00AD4BD6" w:rsidRDefault="00D8355F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24C8E">
              <w:rPr>
                <w:rFonts w:ascii="Arial" w:hAnsi="Arial" w:cs="Arial"/>
                <w:sz w:val="20"/>
                <w:szCs w:val="20"/>
              </w:rPr>
              <w:t xml:space="preserve">Ocena końcowa to wynik egzaminu </w:t>
            </w:r>
            <w:r>
              <w:rPr>
                <w:rFonts w:ascii="Arial" w:hAnsi="Arial" w:cs="Arial"/>
                <w:sz w:val="20"/>
                <w:szCs w:val="20"/>
              </w:rPr>
              <w:t>pisemnego (cz.1 testowa i cz.2. problemowa).</w:t>
            </w:r>
            <w:bookmarkStart w:id="0" w:name="_GoBack"/>
            <w:bookmarkEnd w:id="0"/>
            <w:r w:rsidR="00AD4BD6"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Możliwe jest jej podwyższenie maksymalnie o jeden stopień pod warunkiem uzyskania co najmniej plus dostatecznej oceny z odpowiedzi na egzaminie, bardzo dobrej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oceny za przeprowadzenie zajęć </w:t>
            </w:r>
            <w:r w:rsidR="00AD4BD6"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wychowankami w ramach ćwiczeń praktycznych oraz bardzo dobrej oceny z pracy pisemnej nt. zainteresowań wybranego wychowank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a. Jeżeli student/ka otrzymał/a </w:t>
            </w:r>
            <w:r w:rsidR="00AD4BD6"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odpowiedzi ocenę dostateczną i spełnił/a pozostałe wymienione warunki lub spełniony jest pierwszy oraz tylko jeden z pozostałych warunków, student/ka ma prawo do podwyższenia oceny końcowej o pół stopnia.</w:t>
            </w:r>
          </w:p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D4BD6" w:rsidRPr="00AD4BD6" w:rsidRDefault="00AD4BD6" w:rsidP="00AD4BD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audytoryjne: Studenci podzieleni są na trzy grupy. W trakcie każdego ze spotkań biorą udział w grze dydaktycznej (quizie) sprawdzającym wiedzę z podanych wcześniej zagadnień. Grupa, która na koniec kursu uzyska największą ilość punktów otrzymuje szansę uzyskania podwyższenia oceny z egzaminu. Warunkiem dopuszczenia do egzaminu jest aktywny udział w zajęciach oraz obecność. Dopuszcza się jedną nieobecność studenta w czasie trwania całego kursu.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D4BD6" w:rsidRPr="00AD4BD6" w:rsidTr="00F0557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D8355F" w:rsidRPr="00D8355F" w:rsidRDefault="00D8355F" w:rsidP="00D8355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35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Warunkiem dopuszczenia do egzaminu jest uzyskanie zaliczenia z ćwiczeń praktycznych oraz audytoryjnych. Dopuszczalna jedna nieobecność na wykładach, podobnie na ćwiczeniach audytoryjnych). Każdą nieobecność na ćw. praktycznych należy odrobić w placówce, w której odbywają się zajęcia, po uzgodnieniu z prowadzącym ćwiczenia.</w:t>
            </w:r>
          </w:p>
          <w:p w:rsidR="00AD4BD6" w:rsidRPr="00AD4BD6" w:rsidRDefault="00D8355F" w:rsidP="00D8355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D835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egzaminu student/ka przystępuje z dokumentacją (która późnej jest zwracana studentowi/ce) obejmującą: protokoły i konspekty zajęć oraz pisemną analizę zainteresowań wybranego wychowanka wraz z propozycją ich rozwijania (zadane na ćwiczeniach audytoryjnych, obserwacje, rozmowy z wychowankiem itp. realizowane na ćwiczeniach praktycznych).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D4BD6">
        <w:rPr>
          <w:rFonts w:ascii="Arial" w:eastAsia="Times New Roman" w:hAnsi="Arial" w:cs="Arial"/>
          <w:lang w:eastAsia="pl-PL"/>
        </w:rPr>
        <w:t>Treści merytoryczne (wykaz tematów)</w:t>
      </w: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4BD6" w:rsidRPr="00AD4BD6" w:rsidTr="00F05571">
        <w:trPr>
          <w:trHeight w:val="2258"/>
        </w:trPr>
        <w:tc>
          <w:tcPr>
            <w:tcW w:w="9622" w:type="dxa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Wykłady: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metodyki pracy wychowawczo-opiekuńczej – jej funkcje i zadania.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Instytucje oświatowo-wychowawcze i opiekuńczo-wychowawcze w nowym systemie prawnym - ze szczególnym zwróceniem uwagi na świetlice szkolne i ośrodki specjalne (internaty/bursy) w opiece i wychowaniu ucznia niepełnosprawnego – ogólna charakterystyka zadań (kierunki działalności) i organizacji pracy.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Koncepcje metodyczne rozwiązań organizacyjnych pracy wychowawczo-opiekuńczej w wybranych placówkach. Klasyfikacja zajęć.  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Zasady i metody organizowania zajęć w placówkach opieki i wychowania dla uczniów z niepełnosprawnością. Metody oddziaływań wychowawczych.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Metodyka harcerska i Drużyny „Nieprzetartego Szlaku”.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Pojęcie opieki. Istota i zasady opieki. Koncepcja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empowermentu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G.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Theunissena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Uruchamianie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zachowańautorewalidacyjnych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 wychowanków. 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Aktywizowanie wychowanków w dziedzinie poznawczej, społecznej, samowychowawczej i prospektywnej (kształtowanie osobistych perspektyw życiowych) jako przygotowanie do autonomicznego życia. 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Organizacja życia wychowanków w internacie. Tworzenie grupy. Etapy rozwoju grupy. Znaczenie tradycji i obrzędowości w tworzeniu grupy i dla rozwoju wychowanka 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1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Formy współpracy internatu ze szkołą, domem rodzinnym wychowanka i szerszym środowiskiem społecznym.</w:t>
            </w:r>
          </w:p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Ćwiczenia audytoryjne: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Zainteresowania wychowawcy jako ważny czynnik modelujący aktywność własną wychowanków – mini-autoprezentacje własnych zainteresowań przez studentów.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Zainteresowania, zamiłowania, hobby, pasje –  ich rola w życiu osób niepełnosprawnych, charakterystyka, rozpoznawanie, etapy kształtowania zainteresowań (zadanie pracy pisemnej)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Organizowanie nauki własnej. Procedury wzbudzania i podtrzymywania motywacji do nauki.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Sport, turystyka, rekreacja fizyczna, krajoznawstwo i edukacja regionalna/muzealna w ramach zajęć pozalekcyjnych - przygotowanie do pisemnego opracowania własnego projektu zajęć 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Rozwijanie zamiłowań czytelniczych. Organizacja pracy z uczniami klas młodszych, wspomaganie czytelnictwa uczniów klas IV-VI i starszych. Współpraca z bibliotekarzami (z ośrodka oraz z bibliotek lokalnych). Zastosowanie komputera i korzystanie z Internetu.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związane z żywym słowem, opowieści ruchowe, baśnie chodzone i formy teatralne dla dzieci młodszych, osoba z niepełnosprawnością jako aktor – możliwe formy i środki wyrazu.</w:t>
            </w:r>
          </w:p>
          <w:p w:rsidR="00AD4BD6" w:rsidRPr="00AD4BD6" w:rsidRDefault="00AD4BD6" w:rsidP="00AD4B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Praktyczne:</w:t>
            </w:r>
          </w:p>
          <w:p w:rsidR="00AD4BD6" w:rsidRPr="00AD4BD6" w:rsidRDefault="00AD4BD6" w:rsidP="00AD4B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Aktywność studenta obejmuje: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Obserwacje (hospitacje) zajęć organizowanych w placówce (zajęcia tematyczne oraz niektóre wybrane typy – zgodnie z klasyfikacją H.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Burno-Nowakowej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Polkowskiej), zapoznanie się z organizacją życia wychowanków w placówce, z dokumentacją placówki i grup wychowawczych.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Indywidualne asystowanie wychowankowi w czasie nauki własnej lub innych zajęć wymagających indywidualnego wsparcia (celem jest próba nawiązania kontaktu z podopiecznym, rozpoznania jego potrzeb - w tym także opiekuńczych, wsparcie, próba sporządzenia jego charakterystyki ze szczególnym zwróceniem uwagi na potrzeby oraz zainteresowania – analiza przypadku przygotowana w formie pisemnej, por. ćw. audytoryjne t. 7).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Hospitowanie zajęć prowadzonych przez kolegów - studentów oraz samodzielne prowadzenie zajęć (tematyka, rodzaj i forma zajęć zgodnie ze wskazaniem opiekuna grupy) według następujących założeń:</w:t>
            </w:r>
          </w:p>
          <w:p w:rsidR="00AD4BD6" w:rsidRPr="00AD4BD6" w:rsidRDefault="00AD4BD6" w:rsidP="00AD4B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doboru właściwych treści programowych zajęć oraz metod oddziaływań wychowawczo-terapeutycznych do potrzeb wychowanków, uczenia się planowania pracy wychowawczej i opiekuńczej (opracowanie konspektu), podejmowania działalności na rzecz rozwijania zainteresowań oraz włączania wychowanków do uczestnictwa w kulturze i życiu społecznym, analiza działań własnych oraz wychowanków po przeprowadzonych zajęciach, ich ocena, propozycje ulepszenia uwzględniające warunki lokalne i możliwości podopiecznych.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D4BD6">
        <w:rPr>
          <w:rFonts w:ascii="Arial" w:eastAsia="Times New Roman" w:hAnsi="Arial" w:cs="Arial"/>
          <w:lang w:eastAsia="pl-PL"/>
        </w:rPr>
        <w:t>Wykaz literatury podstawowej</w:t>
      </w: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4BD6" w:rsidRPr="00AD4BD6" w:rsidTr="00F05571">
        <w:trPr>
          <w:trHeight w:val="983"/>
        </w:trPr>
        <w:tc>
          <w:tcPr>
            <w:tcW w:w="9622" w:type="dxa"/>
          </w:tcPr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Baum E. (2008), Terapia zajęciowa, Wyd. Fraszka Edukacyjna, Warszawa 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Burno-Nowakowa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H., Polkowska I. (1976), Zajęcia pozalekcyjne z dziećmi upośledzonymi umysłowo, WSiP,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Cytowska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B. (2002), Drogi edukacyjne dzieci niepełnosprawnych intelektualnie, Wyd. IPUW, Wrocław 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Czajkowska A. (2005), Kompensacyjna funkcja internatu w procesie socjalizacji upośledzonych umysłowo, Oficyna Wyd. „Impuls”, Kraków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Kott T. (2002), Zajęcia pozalekcyjne i terapia zajęciowa z osobami o obniżonej sprawności umysłowej, Wyd. APS,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Olechnowicz H. (2010), Terapia dzieci z niepełnosprawnością intelektualną: programy i metody, Wydawnictwo Naukowe PWN,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Pilecki J. Pilecka W., Baran J. (1996), Wychowanie dzieci o obniżonej sprawności umysłowej w internacie, Wyd. Nauk. WSP, Kraków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Ploch L. (1992), Jak organizować czas wolny dzieci i młodzieży upośledzonych umysłowo, WSiP,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Ploch L. (1997), Praca wychowawcza z dziećmi upośledzonymi umysłowo w internacie, WSiP,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Ploch L. (2011), Włączanie społeczne w placówce specjalnej, Wyd.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Difin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SA,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Wysocka E. (2007), Człowiek a środowisko życia. Podstawy teoretyczno-metodologiczne diagnozy, „Żak”, Warszawa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D4BD6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4BD6" w:rsidRPr="00AD4BD6" w:rsidTr="00F05571">
        <w:trPr>
          <w:trHeight w:val="1112"/>
        </w:trPr>
        <w:tc>
          <w:tcPr>
            <w:tcW w:w="9622" w:type="dxa"/>
          </w:tcPr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Bałachowicz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J.,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Rowicka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 (red.) (2013), Nowoczesny wychowawca –tutor, mentor,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coach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Wyd. WSP im. J. Korczaka,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Baran J., Olszewski S., 2006 (red.), Świat pełen znaczeń – kultura i niepełnosprawność, „Impuls”, Kraków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Borowska M., Danilewicz W. (2003), Pedagogika zabawy – możliwości zastosowania w pracy pedagogicznej (w:) Współczesne dylematy diagnostyczne i metodyczne w opiece i wychowaniu, red. J.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Nikitorowicz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K. Sawicki, T. Bajkowski, EPISTEME nr 26, Wyd. Wszechnicy Mazurskiej, Acta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UniversitatisMasuriensis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Olecko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Chylińska M. (2001), Jak prowadzić świetlicę szkolną. Poradnik, „Żak” Wyd. Edukacyjne Z. Dobkowskiej,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Denek K. (2011), Edukacja pozalekcyjna i pozaszkolna,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WSPiA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Poznań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Edukacja regionalna (2006), red. A. W. Brzezińska, A.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Hulewska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J. Słomska, PWN,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Gajewska G. (2004), Pedagogika opiekuńcza i jej metodyka. Wybrane zagadnienia teorii, metodyki i praktyki opiekuńczo-wychowawczej, Wyd. PEKW „Gaja”, Zielona Góra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Gajewska, G.,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Bazydło-Stodolna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K. (2005), Teoretyczno-metodyczne podstawy pracy opiekuńczo-wychowawczej w świetlicy. Scenariusze zajęć wychowawczych, Wyd. PEKW „Gaja”, Zielona Góra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Gajewska, G., Doliński, A., Szczęsna A. (2002), Teoretyczne i metodyczne aspekty kalendarza wychowawcy. Scenariusze zajęć wychowawczych, Wyd. PEKW „Gaja”, Zielona Góra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Gajewska, G., Szczęsna A., Doliński A. (2003), Teoretyczno-metodyczne aspekty wychowania. Scenariusze zajęć wychowawczych, Wyd. PEKW „Gaja”, Zielona Góra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Gajewska, G., Szczęsna A., Rewińska E. (2004), Warsztat opiekuna-wychowawcy młodszych dzieci. Scenariusze zajęć z zastosowaniem opowieści wychowawczej, Wyd. PEKW „Gaja”, Zielona Góra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Głodkowska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J. (2001), Zabawa i nauka w kręgu baśni. Metoda wspomagania wrażliwości edukacyjnej dziecka lekko upośledzonego umysłowo w wieku wczesnoszkolnym, Wyd. APS,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Gurycka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 (1989), Rozwój i kształtowanie zainteresowań, WSiP,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Halemba P.,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Harmaciński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 (2009), </w:t>
            </w:r>
            <w:hyperlink r:id="rId7" w:tooltip="Sport i turystyka osób niepełnosprawnych" w:history="1">
              <w:r w:rsidRPr="00AD4BD6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Sport i turystyka osób niepełnosprawnych</w:t>
              </w:r>
            </w:hyperlink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Wyd. WSU w Kielcach, Kielce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Kelm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 (2000), Węzłowe problemy pedagogiki opiekuńczej, Wyd. Akademicki,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Kosakowski Cz. (2003), Węzłowe problemy pedagogiki specjalnej, Wyd. Edukacyjne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akApit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Toruń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Kowalik J. (2004), Opiekun – wychowawca – asystent, (w:) Wczesna diagnoza i terapia dzieci z utrudnieniami w rozwoju. Interdyscyplinarne problemy, red. J. Kruk-Lasocka i M.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Sekułowicz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DSWE TWP, Wrocław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Krajoznawstwo i turystyka osób niepełnosprawnych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(2005), red. Franciszek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Midura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Jarosław Żbikowski, Państwowa, Wyższa Szkoła Zawodowa im. Papieża Jana Pawła II w Białej Podlaskiej,  Biała Podlaska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Kultura i rekreacja ruchowa w integracji osób niepełnosprawnych (2006)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red. Józef Bergier, Zofia Kubińska, Państwowa, Wyższa Szkoła Zawodowa im. Papieża Jana Pawła II w Białej Podlaskiej,  Biała Podlaska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Łobocki M. (1989), W poszukiwaniu skutecznych form wychowania, WSiP,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McCombs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B. L., Pope J. E. (1997), Uczeń trudny. Jak go skłonić do nauki, WSiP, Warszawa.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Pięta J., 2004, Pedagogika czasu wolnego, WSE,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Rola krajoznawstwa i turystyki w życiu osób niepełnosprawnych</w:t>
            </w: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(2008), red. Andrzeja Stasiak ; Polskie Towarzystwo Turystyczno-Krajoznawcze, Wyższa Szkoła Turystyki i Hotelarstwa w Łodzi, Wydawnictwo PTTK "Kraj",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Rosiński M. (1997), Organizacja pracy opiekuńczo-wychowawczej w świetlicy, Szczecin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Sałasiński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Badziukiewicz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B. (2003), Vademecum pedagoga szkolnego, WSiP,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Wiechowie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A., Z. (1986), Poradnik dla wychowawców świetlic szkolnych, WSiP,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Winiarski R. (red.) (2011), Rekreacja i czas wolny. Studia humanistyczne, Oficyna Wydawnicza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Łośgraf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Wprowadzenie do pedagogiki zabawy (2001), red. E. </w:t>
            </w:r>
            <w:proofErr w:type="spellStart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Kędzior-Niczyporuk</w:t>
            </w:r>
            <w:proofErr w:type="spellEnd"/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Wyd. KLANZA, Lublin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Żuraw H. (1996), Uczestnictwo kulturalne młodzieży niepełnosprawnej, „Żak”, Warszawa</w:t>
            </w:r>
          </w:p>
          <w:p w:rsidR="00AD4BD6" w:rsidRPr="00AD4BD6" w:rsidRDefault="00AD4BD6" w:rsidP="00AD4BD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4B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Żuraw H. (2008), Udział osób niepełnosprawnych w życiu społecznym, „Żak”, Warszawa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C6A7E" w:rsidRPr="00AD4BD6" w:rsidRDefault="00EC6A7E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D4BD6">
        <w:rPr>
          <w:rFonts w:ascii="Arial" w:eastAsia="Times New Roman" w:hAnsi="Arial" w:cs="Arial"/>
          <w:szCs w:val="16"/>
          <w:lang w:eastAsia="pl-PL"/>
        </w:rPr>
        <w:lastRenderedPageBreak/>
        <w:t>Bilans godzinowy zgodny z CNPS (Całkowity Nakład Pracy Studenta)</w:t>
      </w: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AD4BD6" w:rsidRPr="00AD4BD6" w:rsidTr="00F0557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AD4BD6" w:rsidRPr="00AD4BD6" w:rsidRDefault="00AD4BD6" w:rsidP="00762177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762177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AD4BD6" w:rsidRPr="00AD4BD6" w:rsidTr="00F0557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D4BD6" w:rsidRPr="00AD4BD6" w:rsidRDefault="00762177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D4BD6" w:rsidRPr="00AD4BD6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AD4BD6" w:rsidRPr="00AD4BD6" w:rsidTr="00F0557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D4BD6" w:rsidRPr="00AD4BD6" w:rsidRDefault="00AD4BD6" w:rsidP="00AD4BD6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D4BD6" w:rsidRPr="00AD4BD6" w:rsidRDefault="0037503A" w:rsidP="0037503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AD4BD6" w:rsidRPr="00AD4BD6" w:rsidTr="00F0557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D4BD6" w:rsidRPr="00AD4BD6" w:rsidRDefault="00762177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AD4BD6" w:rsidRPr="00AD4BD6" w:rsidTr="00F0557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AD4BD6" w:rsidRPr="00AD4BD6" w:rsidTr="00F0557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</w:tr>
      <w:tr w:rsidR="00AD4BD6" w:rsidRPr="00AD4BD6" w:rsidTr="00F0557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AD4BD6" w:rsidRPr="00AD4BD6" w:rsidTr="00F0557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125</w:t>
            </w:r>
          </w:p>
        </w:tc>
      </w:tr>
      <w:tr w:rsidR="00AD4BD6" w:rsidRPr="00AD4BD6" w:rsidTr="00F0557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D4BD6" w:rsidRPr="00AD4BD6" w:rsidRDefault="00AD4BD6" w:rsidP="00AD4BD6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D4BD6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</w:tbl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D4BD6" w:rsidRPr="00AD4BD6" w:rsidRDefault="00AD4BD6" w:rsidP="00AD4BD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95AB2" w:rsidRDefault="00795AB2"/>
    <w:sectPr w:rsidR="00795AB2" w:rsidSect="008A3C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DD1" w:rsidRDefault="00444DD1">
      <w:pPr>
        <w:spacing w:after="0" w:line="240" w:lineRule="auto"/>
      </w:pPr>
      <w:r>
        <w:separator/>
      </w:r>
    </w:p>
  </w:endnote>
  <w:endnote w:type="continuationSeparator" w:id="1">
    <w:p w:rsidR="00444DD1" w:rsidRDefault="00444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C6A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5361C">
    <w:pPr>
      <w:pStyle w:val="Stopka"/>
      <w:jc w:val="right"/>
    </w:pPr>
    <w:r>
      <w:fldChar w:fldCharType="begin"/>
    </w:r>
    <w:r w:rsidR="0037503A">
      <w:instrText>PAGE   \* MERGEFORMAT</w:instrText>
    </w:r>
    <w:r>
      <w:fldChar w:fldCharType="separate"/>
    </w:r>
    <w:r w:rsidR="00EC6A7E">
      <w:rPr>
        <w:noProof/>
      </w:rPr>
      <w:t>7</w:t>
    </w:r>
    <w:r>
      <w:fldChar w:fldCharType="end"/>
    </w:r>
  </w:p>
  <w:p w:rsidR="00303F50" w:rsidRDefault="00EC6A7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C6A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DD1" w:rsidRDefault="00444DD1">
      <w:pPr>
        <w:spacing w:after="0" w:line="240" w:lineRule="auto"/>
      </w:pPr>
      <w:r>
        <w:separator/>
      </w:r>
    </w:p>
  </w:footnote>
  <w:footnote w:type="continuationSeparator" w:id="1">
    <w:p w:rsidR="00444DD1" w:rsidRDefault="00444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C6A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C6A7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C6A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066F0"/>
    <w:multiLevelType w:val="hybridMultilevel"/>
    <w:tmpl w:val="AB72E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44FE5"/>
    <w:multiLevelType w:val="hybridMultilevel"/>
    <w:tmpl w:val="79B6D6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207482"/>
    <w:multiLevelType w:val="hybridMultilevel"/>
    <w:tmpl w:val="A90CD9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24011E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D3E4532"/>
    <w:multiLevelType w:val="hybridMultilevel"/>
    <w:tmpl w:val="9A5A0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7075E"/>
    <w:multiLevelType w:val="hybridMultilevel"/>
    <w:tmpl w:val="C0342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D76F93"/>
    <w:multiLevelType w:val="hybridMultilevel"/>
    <w:tmpl w:val="38FEC5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87F202D"/>
    <w:multiLevelType w:val="hybridMultilevel"/>
    <w:tmpl w:val="1A184A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037A76"/>
    <w:multiLevelType w:val="hybridMultilevel"/>
    <w:tmpl w:val="89224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D4BD6"/>
    <w:rsid w:val="0037503A"/>
    <w:rsid w:val="00444DD1"/>
    <w:rsid w:val="00762177"/>
    <w:rsid w:val="00795AB2"/>
    <w:rsid w:val="0085361C"/>
    <w:rsid w:val="00AD4BD6"/>
    <w:rsid w:val="00BB7371"/>
    <w:rsid w:val="00CB7B99"/>
    <w:rsid w:val="00D8355F"/>
    <w:rsid w:val="00EC6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6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D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4BD6"/>
  </w:style>
  <w:style w:type="paragraph" w:styleId="Stopka">
    <w:name w:val="footer"/>
    <w:basedOn w:val="Normalny"/>
    <w:link w:val="StopkaZnak"/>
    <w:uiPriority w:val="99"/>
    <w:semiHidden/>
    <w:unhideWhenUsed/>
    <w:rsid w:val="00AD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4B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oczytaj.pl/18864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2463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BARAN</dc:creator>
  <cp:keywords/>
  <dc:description/>
  <cp:lastModifiedBy>Ewa Dyduch</cp:lastModifiedBy>
  <cp:revision>5</cp:revision>
  <dcterms:created xsi:type="dcterms:W3CDTF">2017-09-23T17:58:00Z</dcterms:created>
  <dcterms:modified xsi:type="dcterms:W3CDTF">2017-09-26T18:24:00Z</dcterms:modified>
</cp:coreProperties>
</file>